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RPr="00D21706" w:rsidTr="00D21706">
        <w:tc>
          <w:tcPr>
            <w:tcW w:w="4785" w:type="dxa"/>
          </w:tcPr>
          <w:p w:rsidR="00236679" w:rsidRPr="00236679" w:rsidRDefault="00236679" w:rsidP="00C20286">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236679">
              <w:rPr>
                <w:rFonts w:ascii="한컴바탕" w:eastAsia="한컴바탕" w:hAnsi="한컴바탕" w:cs="한컴바탕" w:hint="eastAsia"/>
                <w:b/>
                <w:sz w:val="26"/>
                <w:szCs w:val="26"/>
                <w:lang w:eastAsia="ko-KR"/>
              </w:rPr>
              <w:t>국가발전위원회</w:t>
            </w:r>
          </w:p>
          <w:p w:rsidR="00C20286" w:rsidRDefault="00236679" w:rsidP="00C20286">
            <w:pPr>
              <w:wordWrap w:val="0"/>
              <w:autoSpaceDN w:val="0"/>
              <w:adjustRightInd w:val="0"/>
              <w:snapToGrid w:val="0"/>
              <w:spacing w:line="290" w:lineRule="atLeast"/>
              <w:ind w:firstLine="510"/>
              <w:jc w:val="center"/>
              <w:rPr>
                <w:rFonts w:ascii="한컴바탕" w:eastAsia="한컴바탕" w:hAnsi="한컴바탕" w:cs="한컴바탕" w:hint="eastAsia"/>
                <w:b/>
                <w:sz w:val="26"/>
                <w:szCs w:val="26"/>
                <w:lang w:eastAsia="ko-KR"/>
              </w:rPr>
            </w:pPr>
            <w:r w:rsidRPr="00236679">
              <w:rPr>
                <w:rFonts w:ascii="한컴바탕" w:eastAsia="한컴바탕" w:hAnsi="한컴바탕" w:cs="한컴바탕" w:hint="eastAsia"/>
                <w:b/>
                <w:sz w:val="26"/>
                <w:szCs w:val="26"/>
                <w:lang w:eastAsia="ko-KR"/>
              </w:rPr>
              <w:t>일부 건설프로젝트 서비스요금</w:t>
            </w:r>
          </w:p>
          <w:p w:rsidR="00236679" w:rsidRPr="00236679" w:rsidRDefault="00236679" w:rsidP="00C20286">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236679">
              <w:rPr>
                <w:rFonts w:ascii="한컴바탕" w:eastAsia="한컴바탕" w:hAnsi="한컴바탕" w:cs="한컴바탕" w:hint="eastAsia"/>
                <w:b/>
                <w:sz w:val="26"/>
                <w:szCs w:val="26"/>
                <w:lang w:eastAsia="ko-KR"/>
              </w:rPr>
              <w:t>기준 자율화</w:t>
            </w:r>
            <w:r>
              <w:rPr>
                <w:rFonts w:ascii="한컴바탕" w:eastAsia="한컴바탕" w:hAnsi="한컴바탕" w:cs="한컴바탕" w:hint="eastAsia"/>
                <w:b/>
                <w:sz w:val="26"/>
                <w:szCs w:val="26"/>
                <w:lang w:eastAsia="ko-KR"/>
              </w:rPr>
              <w:t xml:space="preserve"> </w:t>
            </w:r>
          </w:p>
          <w:p w:rsidR="00236679" w:rsidRPr="00236679" w:rsidRDefault="00236679" w:rsidP="00C20286">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236679">
              <w:rPr>
                <w:rFonts w:ascii="한컴바탕" w:eastAsia="한컴바탕" w:hAnsi="한컴바탕" w:cs="한컴바탕" w:hint="eastAsia"/>
                <w:b/>
                <w:sz w:val="26"/>
                <w:szCs w:val="26"/>
                <w:lang w:eastAsia="ko-KR"/>
              </w:rPr>
              <w:t>관련문제에 대한 통지</w:t>
            </w:r>
          </w:p>
          <w:p w:rsidR="00236679" w:rsidRPr="00236679" w:rsidRDefault="00236679" w:rsidP="00C20286">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236679">
              <w:rPr>
                <w:rFonts w:ascii="한컴바탕" w:eastAsia="한컴바탕" w:hAnsi="한컴바탕" w:cs="한컴바탕" w:hint="eastAsia"/>
                <w:szCs w:val="21"/>
                <w:lang w:eastAsia="ko-KR"/>
              </w:rPr>
              <w:t>발개가격[2014]1573호</w:t>
            </w:r>
          </w:p>
          <w:p w:rsidR="00236679" w:rsidRPr="00236679" w:rsidRDefault="00236679" w:rsidP="00C2028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236679" w:rsidRPr="00236679" w:rsidRDefault="00236679" w:rsidP="00C2028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236679" w:rsidRPr="00236679" w:rsidRDefault="00236679" w:rsidP="00C2028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36679">
              <w:rPr>
                <w:rFonts w:ascii="한컴바탕" w:eastAsia="한컴바탕" w:hAnsi="한컴바탕" w:cs="한컴바탕" w:hint="eastAsia"/>
                <w:szCs w:val="21"/>
                <w:lang w:eastAsia="ko-KR"/>
              </w:rPr>
              <w:t>국무원 유관부문, 직속기구, 각 성, 자치구, 직할시 발전개혁위원회, 물가국:</w:t>
            </w:r>
          </w:p>
          <w:p w:rsidR="00236679" w:rsidRPr="00236679" w:rsidRDefault="00236679" w:rsidP="00C2028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236679" w:rsidRPr="00C20286" w:rsidRDefault="00236679" w:rsidP="00C20286">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C20286">
              <w:rPr>
                <w:rFonts w:ascii="한컴바탕" w:eastAsia="한컴바탕" w:hAnsi="한컴바탕" w:cs="한컴바탕" w:hint="eastAsia"/>
                <w:spacing w:val="-6"/>
                <w:szCs w:val="21"/>
                <w:lang w:eastAsia="ko-KR"/>
              </w:rPr>
              <w:t>중공 제18기 3중 전원회의 정신과 국무원의 정부기구 간소화와 권한 하부이양, 그리고 정부의 기능 전환 요구에 따라, 당면 시장경쟁 상황에 비추어, 아울러 주택도농건설부의 동의를 얻어 일부 건설프로젝트 서비스요금기준을 자율화 하기로 결정하며, 관련 사항을 아래와 같이 통지한다.</w:t>
            </w:r>
          </w:p>
          <w:p w:rsidR="00236679" w:rsidRPr="00236679" w:rsidRDefault="00236679" w:rsidP="00C2028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36679">
              <w:rPr>
                <w:rFonts w:ascii="한컴바탕" w:eastAsia="한컴바탕" w:hAnsi="한컴바탕" w:cs="한컴바탕" w:hint="eastAsia"/>
                <w:szCs w:val="21"/>
                <w:lang w:eastAsia="ko-KR"/>
              </w:rPr>
              <w:t>정부의 투자프로젝트와 정부의 위탁서비스를 제외하는 건설프로젝트 전기 업무자문, 공사탐사설계, 입찰대리, 공사감리 등 4가지 서비스요금기준을 자율화시켜 시장 조정가격제도를 실시한다. 직접투자와 자본금 주입을 취하는 정부투자프로젝트, 그리고 정부가 위탁한 상술한 서비스요금은 계속 정부지도가격 관리를 실시한다. 시장 조정가격을 실시하는 전문서비스요금은 위탁 쌍방이 서비스원가, 서비스 질, 시장 급수상황 등에 따라 협의하여 확정한다.</w:t>
            </w:r>
          </w:p>
          <w:p w:rsidR="00236679" w:rsidRPr="00C20286" w:rsidRDefault="00236679" w:rsidP="00C20286">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C20286">
              <w:rPr>
                <w:rFonts w:ascii="한컴바탕" w:eastAsia="한컴바탕" w:hAnsi="한컴바탕" w:cs="한컴바탕" w:hint="eastAsia"/>
                <w:spacing w:val="-8"/>
                <w:szCs w:val="21"/>
                <w:lang w:eastAsia="ko-KR"/>
              </w:rPr>
              <w:t>각급 자격주관부서는 시장가격에 대한 모니터링을 강화하고 시장가격행위에 대한 감독관리와 반독점가격 법 집행을 강화하여 법에 따라 각종 가격불법행위를 조사 처리하고 정상적인 시장질서를 유지하여 시장 주체의 합법적 권익을 보장해야 한다.</w:t>
            </w:r>
          </w:p>
          <w:p w:rsidR="00236679" w:rsidRPr="00C20286" w:rsidRDefault="00236679" w:rsidP="00C20286">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C20286">
              <w:rPr>
                <w:rFonts w:ascii="한컴바탕" w:eastAsia="한컴바탕" w:hAnsi="한컴바탕" w:cs="한컴바탕" w:hint="eastAsia"/>
                <w:spacing w:val="-8"/>
                <w:szCs w:val="21"/>
                <w:lang w:eastAsia="ko-KR"/>
              </w:rPr>
              <w:t>요금기준 자율활 과정에서 봉착한 문제와 건의는 지체 없이 본 위(가격사)에 보고하기 바란다.</w:t>
            </w:r>
          </w:p>
          <w:p w:rsidR="00236679" w:rsidRPr="00C20286" w:rsidRDefault="00236679" w:rsidP="00C20286">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C20286">
              <w:rPr>
                <w:rFonts w:ascii="한컴바탕" w:eastAsia="한컴바탕" w:hAnsi="한컴바탕" w:cs="한컴바탕" w:hint="eastAsia"/>
                <w:spacing w:val="-4"/>
                <w:szCs w:val="21"/>
                <w:lang w:eastAsia="ko-KR"/>
              </w:rPr>
              <w:t xml:space="preserve">상기 규정은 2014년 8월 1일부터 시행한다. 이 전의 관련 규정이 이 통지와 부합하지 아니한 경우에는 이 통지 규정에 따라 집행한다. </w:t>
            </w:r>
          </w:p>
          <w:p w:rsidR="00236679" w:rsidRPr="00236679" w:rsidRDefault="00236679" w:rsidP="00C2028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236679" w:rsidRPr="00236679" w:rsidRDefault="00236679" w:rsidP="00C20286">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236679">
              <w:rPr>
                <w:rFonts w:ascii="한컴바탕" w:eastAsia="한컴바탕" w:hAnsi="한컴바탕" w:cs="한컴바탕" w:hint="eastAsia"/>
                <w:szCs w:val="21"/>
                <w:lang w:eastAsia="ko-KR"/>
              </w:rPr>
              <w:t>국가발전개혁위원회</w:t>
            </w:r>
          </w:p>
          <w:p w:rsidR="00236679" w:rsidRPr="00236679" w:rsidRDefault="00236679" w:rsidP="00C20286">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236679">
              <w:rPr>
                <w:rFonts w:ascii="한컴바탕" w:eastAsia="한컴바탕" w:hAnsi="한컴바탕" w:cs="한컴바탕" w:hint="eastAsia"/>
                <w:szCs w:val="21"/>
                <w:lang w:eastAsia="ko-KR"/>
              </w:rPr>
              <w:t>2014년 7월 10일</w:t>
            </w:r>
          </w:p>
          <w:p w:rsidR="00F67646" w:rsidRPr="00236679" w:rsidRDefault="00F67646" w:rsidP="00C2028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236679" w:rsidRDefault="00F67646" w:rsidP="00C20286">
            <w:pPr>
              <w:wordWrap w:val="0"/>
              <w:autoSpaceDN w:val="0"/>
              <w:adjustRightInd w:val="0"/>
              <w:snapToGrid w:val="0"/>
              <w:spacing w:line="290" w:lineRule="atLeast"/>
              <w:ind w:firstLine="420"/>
              <w:jc w:val="both"/>
              <w:rPr>
                <w:szCs w:val="21"/>
                <w:lang w:eastAsia="ko-KR"/>
              </w:rPr>
            </w:pPr>
          </w:p>
        </w:tc>
        <w:tc>
          <w:tcPr>
            <w:tcW w:w="3958" w:type="dxa"/>
          </w:tcPr>
          <w:p w:rsidR="00236679" w:rsidRPr="00236679" w:rsidRDefault="00236679" w:rsidP="00C20286">
            <w:pPr>
              <w:wordWrap w:val="0"/>
              <w:autoSpaceDN w:val="0"/>
              <w:adjustRightInd w:val="0"/>
              <w:snapToGrid w:val="0"/>
              <w:spacing w:line="290" w:lineRule="atLeast"/>
              <w:ind w:firstLineChars="0" w:firstLine="0"/>
              <w:jc w:val="center"/>
              <w:rPr>
                <w:rFonts w:ascii="SimSun" w:eastAsia="SimSun" w:hAnsi="SimSun"/>
                <w:b/>
                <w:sz w:val="26"/>
                <w:szCs w:val="26"/>
              </w:rPr>
            </w:pPr>
            <w:r w:rsidRPr="00236679">
              <w:rPr>
                <w:rFonts w:ascii="SimSun" w:eastAsia="SimSun" w:hAnsi="SimSun" w:hint="eastAsia"/>
                <w:b/>
                <w:sz w:val="26"/>
                <w:szCs w:val="26"/>
              </w:rPr>
              <w:t>国家发展改革委</w:t>
            </w:r>
          </w:p>
          <w:p w:rsidR="00C20286" w:rsidRDefault="00236679" w:rsidP="00C20286">
            <w:pPr>
              <w:wordWrap w:val="0"/>
              <w:autoSpaceDN w:val="0"/>
              <w:adjustRightInd w:val="0"/>
              <w:snapToGrid w:val="0"/>
              <w:spacing w:line="290" w:lineRule="atLeast"/>
              <w:ind w:firstLineChars="0" w:firstLine="0"/>
              <w:jc w:val="center"/>
              <w:rPr>
                <w:rFonts w:ascii="SimSun" w:hAnsi="SimSun" w:hint="eastAsia"/>
                <w:b/>
                <w:sz w:val="26"/>
                <w:szCs w:val="26"/>
                <w:lang w:eastAsia="ko-KR"/>
              </w:rPr>
            </w:pPr>
            <w:r w:rsidRPr="00236679">
              <w:rPr>
                <w:rFonts w:ascii="SimSun" w:eastAsia="SimSun" w:hAnsi="SimSun" w:hint="eastAsia"/>
                <w:b/>
                <w:sz w:val="26"/>
                <w:szCs w:val="26"/>
              </w:rPr>
              <w:t>关于放开部分建设项目</w:t>
            </w:r>
          </w:p>
          <w:p w:rsidR="00236679" w:rsidRPr="00236679" w:rsidRDefault="00236679" w:rsidP="00C20286">
            <w:pPr>
              <w:wordWrap w:val="0"/>
              <w:autoSpaceDN w:val="0"/>
              <w:adjustRightInd w:val="0"/>
              <w:snapToGrid w:val="0"/>
              <w:spacing w:line="290" w:lineRule="atLeast"/>
              <w:ind w:firstLineChars="0" w:firstLine="0"/>
              <w:jc w:val="center"/>
              <w:rPr>
                <w:rFonts w:ascii="SimSun" w:eastAsia="SimSun" w:hAnsi="SimSun"/>
                <w:b/>
                <w:sz w:val="26"/>
                <w:szCs w:val="26"/>
              </w:rPr>
            </w:pPr>
            <w:r w:rsidRPr="00236679">
              <w:rPr>
                <w:rFonts w:ascii="SimSun" w:eastAsia="SimSun" w:hAnsi="SimSun" w:hint="eastAsia"/>
                <w:b/>
                <w:sz w:val="26"/>
                <w:szCs w:val="26"/>
              </w:rPr>
              <w:t>服务收费标准</w:t>
            </w:r>
          </w:p>
          <w:p w:rsidR="00236679" w:rsidRPr="00236679" w:rsidRDefault="00236679" w:rsidP="00C20286">
            <w:pPr>
              <w:wordWrap w:val="0"/>
              <w:autoSpaceDN w:val="0"/>
              <w:adjustRightInd w:val="0"/>
              <w:snapToGrid w:val="0"/>
              <w:spacing w:line="290" w:lineRule="atLeast"/>
              <w:ind w:firstLineChars="0" w:firstLine="0"/>
              <w:jc w:val="center"/>
              <w:rPr>
                <w:rFonts w:ascii="SimSun" w:eastAsia="SimSun" w:hAnsi="SimSun"/>
                <w:b/>
                <w:sz w:val="26"/>
                <w:szCs w:val="26"/>
              </w:rPr>
            </w:pPr>
            <w:r w:rsidRPr="00236679">
              <w:rPr>
                <w:rFonts w:ascii="SimSun" w:eastAsia="SimSun" w:hAnsi="SimSun" w:hint="eastAsia"/>
                <w:b/>
                <w:sz w:val="26"/>
                <w:szCs w:val="26"/>
              </w:rPr>
              <w:t>有关问题的通知</w:t>
            </w:r>
          </w:p>
          <w:p w:rsidR="00236679" w:rsidRPr="00236679" w:rsidRDefault="00236679" w:rsidP="00C20286">
            <w:pPr>
              <w:wordWrap w:val="0"/>
              <w:autoSpaceDN w:val="0"/>
              <w:adjustRightInd w:val="0"/>
              <w:snapToGrid w:val="0"/>
              <w:spacing w:line="290" w:lineRule="atLeast"/>
              <w:ind w:firstLineChars="0" w:firstLine="0"/>
              <w:jc w:val="center"/>
              <w:rPr>
                <w:rFonts w:ascii="SimSun" w:eastAsia="SimSun" w:hAnsi="SimSun"/>
                <w:szCs w:val="21"/>
              </w:rPr>
            </w:pPr>
            <w:r w:rsidRPr="00236679">
              <w:rPr>
                <w:rFonts w:ascii="SimSun" w:eastAsia="SimSun" w:hAnsi="SimSun" w:hint="eastAsia"/>
                <w:szCs w:val="21"/>
              </w:rPr>
              <w:t>发改价格[2014]1573号</w:t>
            </w:r>
          </w:p>
          <w:p w:rsidR="00236679" w:rsidRPr="00236679" w:rsidRDefault="00236679" w:rsidP="00C20286">
            <w:pPr>
              <w:wordWrap w:val="0"/>
              <w:autoSpaceDN w:val="0"/>
              <w:adjustRightInd w:val="0"/>
              <w:snapToGrid w:val="0"/>
              <w:spacing w:line="290" w:lineRule="atLeast"/>
              <w:ind w:firstLineChars="0" w:firstLine="0"/>
              <w:rPr>
                <w:rFonts w:ascii="SimSun" w:eastAsia="SimSun" w:hAnsi="SimSun"/>
                <w:szCs w:val="21"/>
              </w:rPr>
            </w:pPr>
          </w:p>
          <w:p w:rsidR="00236679" w:rsidRPr="00236679" w:rsidRDefault="00236679" w:rsidP="00C20286">
            <w:pPr>
              <w:wordWrap w:val="0"/>
              <w:autoSpaceDN w:val="0"/>
              <w:adjustRightInd w:val="0"/>
              <w:snapToGrid w:val="0"/>
              <w:spacing w:line="290" w:lineRule="atLeast"/>
              <w:ind w:firstLineChars="0" w:firstLine="0"/>
              <w:rPr>
                <w:rFonts w:ascii="SimSun" w:eastAsia="SimSun" w:hAnsi="SimSun"/>
                <w:szCs w:val="21"/>
              </w:rPr>
            </w:pPr>
          </w:p>
          <w:p w:rsidR="00236679" w:rsidRPr="00236679" w:rsidRDefault="00236679" w:rsidP="00C20286">
            <w:pPr>
              <w:wordWrap w:val="0"/>
              <w:autoSpaceDN w:val="0"/>
              <w:adjustRightInd w:val="0"/>
              <w:snapToGrid w:val="0"/>
              <w:spacing w:line="290" w:lineRule="atLeast"/>
              <w:ind w:firstLineChars="0" w:firstLine="0"/>
              <w:rPr>
                <w:rFonts w:ascii="SimSun" w:eastAsia="SimSun" w:hAnsi="SimSun"/>
                <w:szCs w:val="21"/>
              </w:rPr>
            </w:pPr>
            <w:r w:rsidRPr="00236679">
              <w:rPr>
                <w:rFonts w:ascii="SimSun" w:eastAsia="SimSun" w:hAnsi="SimSun" w:hint="eastAsia"/>
                <w:szCs w:val="21"/>
              </w:rPr>
              <w:t>国务院有关部门、直属机构，各省、自治区、直辖市发展改革委、物价局：</w:t>
            </w:r>
          </w:p>
          <w:p w:rsidR="00236679" w:rsidRPr="00236679" w:rsidRDefault="00236679" w:rsidP="00C20286">
            <w:pPr>
              <w:wordWrap w:val="0"/>
              <w:autoSpaceDN w:val="0"/>
              <w:adjustRightInd w:val="0"/>
              <w:snapToGrid w:val="0"/>
              <w:spacing w:line="290" w:lineRule="atLeast"/>
              <w:ind w:firstLineChars="0" w:firstLine="0"/>
              <w:rPr>
                <w:rFonts w:ascii="SimSun" w:eastAsia="SimSun" w:hAnsi="SimSun"/>
                <w:szCs w:val="21"/>
              </w:rPr>
            </w:pPr>
          </w:p>
          <w:p w:rsidR="00236679" w:rsidRPr="00236679" w:rsidRDefault="00236679" w:rsidP="00C20286">
            <w:pPr>
              <w:wordWrap w:val="0"/>
              <w:autoSpaceDN w:val="0"/>
              <w:adjustRightInd w:val="0"/>
              <w:snapToGrid w:val="0"/>
              <w:spacing w:line="290" w:lineRule="atLeast"/>
              <w:ind w:firstLineChars="0" w:firstLine="0"/>
              <w:rPr>
                <w:rFonts w:ascii="SimSun" w:eastAsia="SimSun" w:hAnsi="SimSun"/>
                <w:szCs w:val="21"/>
              </w:rPr>
            </w:pPr>
            <w:r w:rsidRPr="00236679">
              <w:rPr>
                <w:rFonts w:ascii="SimSun" w:eastAsia="SimSun" w:hAnsi="SimSun" w:hint="eastAsia"/>
                <w:szCs w:val="21"/>
              </w:rPr>
              <w:t xml:space="preserve">　　为贯彻落实党的十八届三中全会精神和国务院关于进一步简政放权、推进职能转变的要求，根据当前市场竞争情况，经商住房和城乡建设部同意，决定放开部分建设项目服务收费标准。现就有关事项通知如下：</w:t>
            </w:r>
          </w:p>
          <w:p w:rsidR="00236679" w:rsidRPr="00236679" w:rsidRDefault="00236679" w:rsidP="00C20286">
            <w:pPr>
              <w:wordWrap w:val="0"/>
              <w:autoSpaceDN w:val="0"/>
              <w:adjustRightInd w:val="0"/>
              <w:snapToGrid w:val="0"/>
              <w:spacing w:line="290" w:lineRule="atLeast"/>
              <w:ind w:firstLineChars="0" w:firstLine="0"/>
              <w:rPr>
                <w:rFonts w:ascii="SimSun" w:eastAsia="SimSun" w:hAnsi="SimSun"/>
                <w:szCs w:val="21"/>
              </w:rPr>
            </w:pPr>
            <w:r w:rsidRPr="00236679">
              <w:rPr>
                <w:rFonts w:ascii="SimSun" w:eastAsia="SimSun" w:hAnsi="SimSun" w:hint="eastAsia"/>
                <w:szCs w:val="21"/>
              </w:rPr>
              <w:t xml:space="preserve">　　放开除政府投资项目及政府委托服务以外的建设项目前期工作咨询、工程勘察设计、招标代理、工程监理等4项服务收费标准，实行市场调节价。采用直接投资和资本金注入的政府投资项目，以及政府委托的上述服务收费，继续实行政府指导价管理，执行规定的收费标准；实行市场调节价的专业服务收费，由委托双方依据服务成本、服务质量和市场供求状况等协商确定。</w:t>
            </w:r>
          </w:p>
          <w:p w:rsidR="00236679" w:rsidRPr="00236679" w:rsidRDefault="00236679" w:rsidP="00C20286">
            <w:pPr>
              <w:wordWrap w:val="0"/>
              <w:autoSpaceDN w:val="0"/>
              <w:adjustRightInd w:val="0"/>
              <w:snapToGrid w:val="0"/>
              <w:spacing w:line="290" w:lineRule="atLeast"/>
              <w:ind w:firstLineChars="0" w:firstLine="0"/>
              <w:rPr>
                <w:rFonts w:ascii="SimSun" w:eastAsia="SimSun" w:hAnsi="SimSun"/>
                <w:szCs w:val="21"/>
              </w:rPr>
            </w:pPr>
            <w:r w:rsidRPr="00236679">
              <w:rPr>
                <w:rFonts w:ascii="SimSun" w:eastAsia="SimSun" w:hAnsi="SimSun" w:hint="eastAsia"/>
                <w:szCs w:val="21"/>
              </w:rPr>
              <w:t xml:space="preserve">　　各级价格主管部门要强化市场价格监测，加强市场价格行为监管和反价格垄断执法，依法查处各类价格违法行为，维护正常的市场秩序，保障市场主体合法权益。</w:t>
            </w:r>
          </w:p>
          <w:p w:rsidR="00236679" w:rsidRPr="00236679" w:rsidRDefault="00236679" w:rsidP="00C20286">
            <w:pPr>
              <w:wordWrap w:val="0"/>
              <w:autoSpaceDN w:val="0"/>
              <w:adjustRightInd w:val="0"/>
              <w:snapToGrid w:val="0"/>
              <w:spacing w:line="290" w:lineRule="atLeast"/>
              <w:ind w:firstLineChars="0" w:firstLine="0"/>
              <w:rPr>
                <w:rFonts w:ascii="SimSun" w:eastAsia="SimSun" w:hAnsi="SimSun"/>
                <w:szCs w:val="21"/>
              </w:rPr>
            </w:pPr>
            <w:r w:rsidRPr="00236679">
              <w:rPr>
                <w:rFonts w:ascii="SimSun" w:eastAsia="SimSun" w:hAnsi="SimSun" w:hint="eastAsia"/>
                <w:szCs w:val="21"/>
              </w:rPr>
              <w:t xml:space="preserve">　　在放开收费标准过程中遇到的问题和建议，请及时报告我委（价格司）。</w:t>
            </w:r>
          </w:p>
          <w:p w:rsidR="00236679" w:rsidRPr="00236679" w:rsidRDefault="00236679" w:rsidP="00C20286">
            <w:pPr>
              <w:wordWrap w:val="0"/>
              <w:autoSpaceDN w:val="0"/>
              <w:adjustRightInd w:val="0"/>
              <w:snapToGrid w:val="0"/>
              <w:spacing w:line="290" w:lineRule="atLeast"/>
              <w:ind w:firstLineChars="0" w:firstLine="0"/>
              <w:rPr>
                <w:rFonts w:ascii="SimSun" w:eastAsia="SimSun" w:hAnsi="SimSun"/>
                <w:szCs w:val="21"/>
              </w:rPr>
            </w:pPr>
            <w:r w:rsidRPr="00236679">
              <w:rPr>
                <w:rFonts w:ascii="SimSun" w:eastAsia="SimSun" w:hAnsi="SimSun" w:hint="eastAsia"/>
                <w:szCs w:val="21"/>
              </w:rPr>
              <w:t xml:space="preserve">　　上述规定自2014年8月1日起执行。此前有关规定与本通知不符的，按本通知规定执行。</w:t>
            </w:r>
          </w:p>
          <w:p w:rsidR="00236679" w:rsidRPr="00236679" w:rsidRDefault="00236679" w:rsidP="00C20286">
            <w:pPr>
              <w:wordWrap w:val="0"/>
              <w:autoSpaceDN w:val="0"/>
              <w:adjustRightInd w:val="0"/>
              <w:snapToGrid w:val="0"/>
              <w:spacing w:line="290" w:lineRule="atLeast"/>
              <w:ind w:firstLineChars="0" w:firstLine="0"/>
              <w:rPr>
                <w:rFonts w:ascii="SimSun" w:eastAsia="SimSun" w:hAnsi="SimSun"/>
                <w:szCs w:val="21"/>
              </w:rPr>
            </w:pPr>
          </w:p>
          <w:p w:rsidR="00236679" w:rsidRPr="00236679" w:rsidRDefault="00236679" w:rsidP="00C20286">
            <w:pPr>
              <w:wordWrap w:val="0"/>
              <w:autoSpaceDN w:val="0"/>
              <w:adjustRightInd w:val="0"/>
              <w:snapToGrid w:val="0"/>
              <w:spacing w:line="290" w:lineRule="atLeast"/>
              <w:ind w:firstLineChars="0" w:firstLine="0"/>
              <w:jc w:val="right"/>
              <w:rPr>
                <w:rFonts w:ascii="SimSun" w:eastAsia="SimSun" w:hAnsi="SimSun"/>
                <w:szCs w:val="21"/>
              </w:rPr>
            </w:pPr>
            <w:r w:rsidRPr="00236679">
              <w:rPr>
                <w:rFonts w:ascii="SimSun" w:eastAsia="SimSun" w:hAnsi="SimSun" w:hint="eastAsia"/>
                <w:szCs w:val="21"/>
              </w:rPr>
              <w:t>国家发展改革委</w:t>
            </w:r>
          </w:p>
          <w:p w:rsidR="00236679" w:rsidRPr="00236679" w:rsidRDefault="00236679" w:rsidP="00C20286">
            <w:pPr>
              <w:wordWrap w:val="0"/>
              <w:autoSpaceDN w:val="0"/>
              <w:adjustRightInd w:val="0"/>
              <w:snapToGrid w:val="0"/>
              <w:spacing w:line="290" w:lineRule="atLeast"/>
              <w:ind w:firstLineChars="0" w:firstLine="0"/>
              <w:jc w:val="right"/>
              <w:rPr>
                <w:rFonts w:ascii="SimSun" w:eastAsia="SimSun" w:hAnsi="SimSun"/>
                <w:szCs w:val="21"/>
              </w:rPr>
            </w:pPr>
            <w:r w:rsidRPr="00236679">
              <w:rPr>
                <w:rFonts w:ascii="SimSun" w:eastAsia="SimSun" w:hAnsi="SimSun" w:hint="eastAsia"/>
                <w:szCs w:val="21"/>
              </w:rPr>
              <w:t>2014年7月10日</w:t>
            </w:r>
          </w:p>
          <w:p w:rsidR="00F67646" w:rsidRPr="00236679" w:rsidRDefault="00F67646" w:rsidP="00C20286">
            <w:pPr>
              <w:wordWrap w:val="0"/>
              <w:autoSpaceDN w:val="0"/>
              <w:adjustRightInd w:val="0"/>
              <w:snapToGrid w:val="0"/>
              <w:spacing w:line="290" w:lineRule="atLeast"/>
              <w:ind w:firstLineChars="0" w:firstLine="0"/>
              <w:jc w:val="both"/>
              <w:rPr>
                <w:rFonts w:ascii="SimSun" w:eastAsia="SimSun" w:hAnsi="SimSun"/>
                <w:szCs w:val="21"/>
                <w:lang w:eastAsia="ko-KR"/>
              </w:rPr>
            </w:pPr>
          </w:p>
        </w:tc>
      </w:tr>
    </w:tbl>
    <w:p w:rsidR="009B47F6" w:rsidRDefault="009B47F6" w:rsidP="00F67646">
      <w:pPr>
        <w:ind w:firstLine="420"/>
        <w:rPr>
          <w:lang w:eastAsia="ko-KR"/>
        </w:rPr>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9A6" w:rsidRDefault="006619A6" w:rsidP="00E77709">
      <w:pPr>
        <w:spacing w:line="240" w:lineRule="auto"/>
        <w:ind w:firstLine="420"/>
      </w:pPr>
      <w:r>
        <w:separator/>
      </w:r>
    </w:p>
  </w:endnote>
  <w:endnote w:type="continuationSeparator" w:id="1">
    <w:p w:rsidR="006619A6" w:rsidRDefault="006619A6"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9A6" w:rsidRDefault="006619A6" w:rsidP="00E77709">
      <w:pPr>
        <w:spacing w:line="240" w:lineRule="auto"/>
        <w:ind w:firstLine="420"/>
      </w:pPr>
      <w:r>
        <w:separator/>
      </w:r>
    </w:p>
  </w:footnote>
  <w:footnote w:type="continuationSeparator" w:id="1">
    <w:p w:rsidR="006619A6" w:rsidRDefault="006619A6"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501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77007"/>
    <w:rsid w:val="000942D1"/>
    <w:rsid w:val="00095AA9"/>
    <w:rsid w:val="000B7838"/>
    <w:rsid w:val="000F4E6D"/>
    <w:rsid w:val="001026FC"/>
    <w:rsid w:val="00171BCA"/>
    <w:rsid w:val="00176279"/>
    <w:rsid w:val="002220A9"/>
    <w:rsid w:val="00236679"/>
    <w:rsid w:val="002441FA"/>
    <w:rsid w:val="00300904"/>
    <w:rsid w:val="0032393A"/>
    <w:rsid w:val="00372F98"/>
    <w:rsid w:val="003D0CB1"/>
    <w:rsid w:val="004F3AE9"/>
    <w:rsid w:val="004F5F00"/>
    <w:rsid w:val="005C46A8"/>
    <w:rsid w:val="005C62E3"/>
    <w:rsid w:val="005D2F0A"/>
    <w:rsid w:val="005E1A7A"/>
    <w:rsid w:val="005F7AEE"/>
    <w:rsid w:val="00622391"/>
    <w:rsid w:val="0062570F"/>
    <w:rsid w:val="006619A6"/>
    <w:rsid w:val="006961E4"/>
    <w:rsid w:val="00696F05"/>
    <w:rsid w:val="006A0CA5"/>
    <w:rsid w:val="006F36E4"/>
    <w:rsid w:val="0070249C"/>
    <w:rsid w:val="00711B01"/>
    <w:rsid w:val="007350F9"/>
    <w:rsid w:val="007B6328"/>
    <w:rsid w:val="00873383"/>
    <w:rsid w:val="009350A4"/>
    <w:rsid w:val="00992959"/>
    <w:rsid w:val="009B4262"/>
    <w:rsid w:val="009B47F6"/>
    <w:rsid w:val="00A23EBB"/>
    <w:rsid w:val="00A75FDB"/>
    <w:rsid w:val="00B7154D"/>
    <w:rsid w:val="00B77A92"/>
    <w:rsid w:val="00C14F81"/>
    <w:rsid w:val="00C20286"/>
    <w:rsid w:val="00C60950"/>
    <w:rsid w:val="00C66987"/>
    <w:rsid w:val="00CF1855"/>
    <w:rsid w:val="00D05A72"/>
    <w:rsid w:val="00D21706"/>
    <w:rsid w:val="00D371FA"/>
    <w:rsid w:val="00D71B0B"/>
    <w:rsid w:val="00DA1477"/>
    <w:rsid w:val="00E70A2E"/>
    <w:rsid w:val="00E77709"/>
    <w:rsid w:val="00E97536"/>
    <w:rsid w:val="00EB41F7"/>
    <w:rsid w:val="00EF5241"/>
    <w:rsid w:val="00F629B2"/>
    <w:rsid w:val="00F67646"/>
    <w:rsid w:val="00FE3CD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Normal (Web)"/>
    <w:basedOn w:val="a"/>
    <w:rsid w:val="005F7AEE"/>
    <w:pPr>
      <w:widowControl/>
      <w:spacing w:before="100" w:beforeAutospacing="1" w:after="100" w:afterAutospacing="1" w:line="240" w:lineRule="auto"/>
      <w:ind w:firstLineChars="0" w:firstLine="0"/>
    </w:pPr>
    <w:rPr>
      <w:rFonts w:ascii="Gulim" w:eastAsia="Gulim" w:hAnsi="Gulim" w:cs="Gulim"/>
      <w:kern w:val="0"/>
      <w:sz w:val="24"/>
      <w:szCs w:val="24"/>
    </w:rPr>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196</Words>
  <Characters>1119</Characters>
  <Application>Microsoft Office Word</Application>
  <DocSecurity>0</DocSecurity>
  <Lines>9</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4</cp:revision>
  <dcterms:created xsi:type="dcterms:W3CDTF">2014-07-23T03:09:00Z</dcterms:created>
  <dcterms:modified xsi:type="dcterms:W3CDTF">2014-07-23T03:12:00Z</dcterms:modified>
</cp:coreProperties>
</file>